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35656" w14:textId="77777777" w:rsidR="0078210D" w:rsidRDefault="0078210D" w:rsidP="00D2470E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D0DCC6" w14:textId="77777777" w:rsidR="00D2470E" w:rsidRPr="00D2470E" w:rsidRDefault="00D2470E" w:rsidP="00D2470E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D2470E">
        <w:rPr>
          <w:rFonts w:ascii="Times New Roman" w:hAnsi="Times New Roman" w:cs="Times New Roman"/>
          <w:b/>
          <w:sz w:val="28"/>
          <w:szCs w:val="28"/>
          <w:u w:val="single"/>
        </w:rPr>
        <w:t>Роскадастр напоминает о способах получения сведений из государственного реестра недвижимости</w:t>
      </w:r>
    </w:p>
    <w:p w14:paraId="20B24B2F" w14:textId="77777777" w:rsidR="00D2470E" w:rsidRPr="00DC16A8" w:rsidRDefault="00D2470E" w:rsidP="00D2470E">
      <w:pPr>
        <w:pStyle w:val="af1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DC16A8">
        <w:rPr>
          <w:rFonts w:eastAsiaTheme="minorHAnsi"/>
          <w:b/>
          <w:iCs/>
          <w:sz w:val="28"/>
          <w:szCs w:val="28"/>
          <w:lang w:eastAsia="en-US"/>
        </w:rPr>
        <w:t xml:space="preserve">Эксперты филиала ППК «Роскадастр» по Волгоградской области напоминают, что </w:t>
      </w:r>
      <w:r w:rsidRPr="00DC16A8">
        <w:rPr>
          <w:b/>
          <w:color w:val="000000" w:themeColor="text1"/>
          <w:sz w:val="28"/>
          <w:szCs w:val="28"/>
        </w:rPr>
        <w:t>с 2017 года подтвердить право распоряжаться объектом недвижимости можно с помощью выписки</w:t>
      </w:r>
      <w:r w:rsidRPr="00DC16A8">
        <w:rPr>
          <w:color w:val="000000" w:themeColor="text1"/>
          <w:sz w:val="28"/>
          <w:szCs w:val="28"/>
        </w:rPr>
        <w:t xml:space="preserve"> </w:t>
      </w:r>
      <w:r w:rsidRPr="00DC16A8">
        <w:rPr>
          <w:b/>
          <w:color w:val="000000"/>
          <w:sz w:val="28"/>
          <w:szCs w:val="28"/>
        </w:rPr>
        <w:t xml:space="preserve">из Единого государственного реестра недвижимости (ЕГРН). Рассказываем, как получить сведения из </w:t>
      </w:r>
      <w:proofErr w:type="spellStart"/>
      <w:r w:rsidRPr="00DC16A8">
        <w:rPr>
          <w:b/>
          <w:color w:val="000000"/>
          <w:sz w:val="28"/>
          <w:szCs w:val="28"/>
        </w:rPr>
        <w:t>госреестра</w:t>
      </w:r>
      <w:proofErr w:type="spellEnd"/>
      <w:r w:rsidRPr="00DC16A8">
        <w:rPr>
          <w:b/>
          <w:color w:val="000000"/>
          <w:sz w:val="28"/>
          <w:szCs w:val="28"/>
        </w:rPr>
        <w:t xml:space="preserve"> недвижимости.</w:t>
      </w:r>
    </w:p>
    <w:p w14:paraId="72FB06D7" w14:textId="77777777" w:rsidR="00D2470E" w:rsidRDefault="00D2470E" w:rsidP="00D24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A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Специализированные электронные сервисы позволяют п</w:t>
      </w:r>
      <w:r w:rsidRPr="00DC16A8">
        <w:rPr>
          <w:rFonts w:ascii="Times New Roman" w:hAnsi="Times New Roman" w:cs="Times New Roman"/>
          <w:sz w:val="28"/>
          <w:szCs w:val="28"/>
        </w:rPr>
        <w:t xml:space="preserve">олучить 18 видов выписок, а также иные актуальные данные об объектах недвижимости, обратившись на </w:t>
      </w:r>
      <w:hyperlink r:id="rId10" w:history="1">
        <w:r w:rsidRPr="00DC16A8">
          <w:rPr>
            <w:rStyle w:val="ab"/>
            <w:rFonts w:ascii="Times New Roman" w:hAnsi="Times New Roman" w:cs="Times New Roman"/>
            <w:sz w:val="28"/>
            <w:szCs w:val="28"/>
          </w:rPr>
          <w:t xml:space="preserve">официальный сайт </w:t>
        </w:r>
        <w:proofErr w:type="spellStart"/>
        <w:r w:rsidRPr="00DC16A8">
          <w:rPr>
            <w:rStyle w:val="ab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Pr="00DC16A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C16A8">
          <w:rPr>
            <w:rStyle w:val="ab"/>
            <w:rFonts w:ascii="Times New Roman" w:hAnsi="Times New Roman" w:cs="Times New Roman"/>
            <w:sz w:val="28"/>
            <w:szCs w:val="28"/>
          </w:rPr>
          <w:t xml:space="preserve">официальный сайт </w:t>
        </w:r>
        <w:proofErr w:type="spellStart"/>
        <w:r w:rsidRPr="00DC16A8">
          <w:rPr>
            <w:rStyle w:val="ab"/>
            <w:rFonts w:ascii="Times New Roman" w:hAnsi="Times New Roman" w:cs="Times New Roman"/>
            <w:sz w:val="28"/>
            <w:szCs w:val="28"/>
          </w:rPr>
          <w:t>Роскадастра</w:t>
        </w:r>
        <w:proofErr w:type="spellEnd"/>
      </w:hyperlink>
      <w:r w:rsidRPr="00DC16A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DC16A8">
          <w:rPr>
            <w:rStyle w:val="ab"/>
            <w:rFonts w:ascii="Times New Roman" w:hAnsi="Times New Roman" w:cs="Times New Roman"/>
            <w:sz w:val="28"/>
            <w:szCs w:val="28"/>
          </w:rPr>
          <w:t xml:space="preserve">Единый портал </w:t>
        </w:r>
        <w:proofErr w:type="spellStart"/>
        <w:r w:rsidRPr="00DC16A8">
          <w:rPr>
            <w:rStyle w:val="ab"/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Pr="00DC16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24BDC" w14:textId="77777777" w:rsidR="00D2470E" w:rsidRPr="00DC16A8" w:rsidRDefault="00D2470E" w:rsidP="00D247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A8">
        <w:rPr>
          <w:rFonts w:ascii="Times New Roman" w:hAnsi="Times New Roman" w:cs="Times New Roman"/>
          <w:sz w:val="28"/>
          <w:szCs w:val="28"/>
        </w:rPr>
        <w:t xml:space="preserve">Для получения выписки на бумажном носителе необходимо обратиться в любой офис МФЦ или </w:t>
      </w:r>
      <w:r w:rsidRPr="00DC1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направить в </w:t>
      </w:r>
      <w:r>
        <w:rPr>
          <w:rFonts w:ascii="Times New Roman" w:hAnsi="Times New Roman" w:cs="Times New Roman"/>
          <w:b/>
          <w:iCs/>
          <w:sz w:val="28"/>
          <w:szCs w:val="28"/>
        </w:rPr>
        <w:t>филиал</w:t>
      </w:r>
      <w:r w:rsidRPr="00DC16A8">
        <w:rPr>
          <w:rFonts w:ascii="Times New Roman" w:hAnsi="Times New Roman" w:cs="Times New Roman"/>
          <w:b/>
          <w:iCs/>
          <w:sz w:val="28"/>
          <w:szCs w:val="28"/>
        </w:rPr>
        <w:t xml:space="preserve"> ППК «Роскадастр» по Волгоградской области</w:t>
      </w:r>
      <w:r w:rsidRPr="00DC1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 почтовым отправлением с объявленной ценностью при его пересылке, описью вложения и уведомлением о вручении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65042C" w14:textId="77777777" w:rsidR="00D2470E" w:rsidRPr="00A90956" w:rsidRDefault="00D2470E" w:rsidP="00D2470E">
      <w:pPr>
        <w:spacing w:after="0" w:line="360" w:lineRule="auto"/>
        <w:ind w:firstLine="708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BE64E4">
        <w:rPr>
          <w:rStyle w:val="af6"/>
          <w:rFonts w:ascii="Times New Roman" w:hAnsi="Times New Roman" w:cs="Times New Roman"/>
          <w:sz w:val="28"/>
          <w:szCs w:val="28"/>
        </w:rPr>
        <w:t>«Рекомендуем самостоятельно заказать перед совершением сделки с недвижимостью выписку из ЕГРН на интересующий объект недвижимости. Проверяя достоверность сведений о выбранном объекте вы минимизируете свои риски: продавец может умолчать об отдельных характеристиках или сделка может оказаться мошеннической схемой. Например, в выписке будет указана информация, если многоквартирный дом признан аварийным или</w:t>
      </w:r>
      <w:r w:rsidRPr="00BE64E4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E64E4">
        <w:rPr>
          <w:rFonts w:ascii="Times New Roman" w:hAnsi="Times New Roman" w:cs="Times New Roman"/>
          <w:i/>
          <w:sz w:val="28"/>
          <w:szCs w:val="28"/>
        </w:rPr>
        <w:t>подлежащими сносу/реконструкции»</w:t>
      </w:r>
      <w:r w:rsidRPr="00BE64E4">
        <w:rPr>
          <w:rFonts w:ascii="Times New Roman" w:hAnsi="Times New Roman" w:cs="Times New Roman"/>
          <w:sz w:val="28"/>
          <w:szCs w:val="28"/>
        </w:rPr>
        <w:t xml:space="preserve">, – </w:t>
      </w:r>
      <w:r w:rsidRPr="00A90956">
        <w:rPr>
          <w:rFonts w:ascii="Times New Roman" w:hAnsi="Times New Roman" w:cs="Times New Roman"/>
          <w:sz w:val="28"/>
          <w:szCs w:val="28"/>
        </w:rPr>
        <w:t xml:space="preserve">поясняет </w:t>
      </w:r>
      <w:r w:rsidRPr="00A90956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A90956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A90956">
        <w:rPr>
          <w:rFonts w:ascii="Times New Roman" w:hAnsi="Times New Roman" w:cs="Times New Roman"/>
          <w:b/>
          <w:sz w:val="28"/>
          <w:szCs w:val="28"/>
        </w:rPr>
        <w:t>по Волгоградской области Игорь Ким</w:t>
      </w:r>
      <w:r w:rsidRPr="00A90956">
        <w:rPr>
          <w:rFonts w:ascii="Times New Roman" w:hAnsi="Times New Roman" w:cs="Times New Roman"/>
          <w:sz w:val="28"/>
          <w:szCs w:val="28"/>
        </w:rPr>
        <w:t>.</w:t>
      </w:r>
    </w:p>
    <w:p w14:paraId="5B5DF03D" w14:textId="77777777" w:rsidR="00D2470E" w:rsidRPr="00BE64E4" w:rsidRDefault="00D2470E" w:rsidP="00D2470E">
      <w:pPr>
        <w:pStyle w:val="af1"/>
        <w:spacing w:before="0" w:beforeAutospacing="0" w:after="0" w:afterAutospacing="0" w:line="360" w:lineRule="auto"/>
        <w:ind w:firstLine="709"/>
        <w:jc w:val="both"/>
        <w:rPr>
          <w:rStyle w:val="af6"/>
          <w:i w:val="0"/>
          <w:sz w:val="28"/>
          <w:szCs w:val="28"/>
        </w:rPr>
      </w:pPr>
      <w:r w:rsidRPr="00BE64E4">
        <w:rPr>
          <w:rStyle w:val="af6"/>
          <w:i w:val="0"/>
          <w:sz w:val="28"/>
          <w:szCs w:val="28"/>
        </w:rPr>
        <w:t>Преимуществами получения выписки в электронном виде являются:</w:t>
      </w:r>
    </w:p>
    <w:p w14:paraId="3DD62F59" w14:textId="77777777" w:rsidR="00D2470E" w:rsidRPr="00BE64E4" w:rsidRDefault="00D2470E" w:rsidP="00D2470E">
      <w:pPr>
        <w:pStyle w:val="af1"/>
        <w:numPr>
          <w:ilvl w:val="0"/>
          <w:numId w:val="4"/>
        </w:numPr>
        <w:spacing w:before="0" w:beforeAutospacing="0" w:after="0" w:afterAutospacing="0" w:line="360" w:lineRule="auto"/>
        <w:ind w:left="1134" w:hanging="425"/>
        <w:jc w:val="both"/>
        <w:rPr>
          <w:i/>
          <w:sz w:val="28"/>
          <w:szCs w:val="28"/>
        </w:rPr>
      </w:pPr>
      <w:r w:rsidRPr="00BE64E4">
        <w:rPr>
          <w:sz w:val="28"/>
          <w:szCs w:val="28"/>
        </w:rPr>
        <w:t>более низкая стоимость электронной выписки, по сравнению с бумажным вариантом;</w:t>
      </w:r>
    </w:p>
    <w:p w14:paraId="5CE34558" w14:textId="77777777" w:rsidR="00D2470E" w:rsidRPr="00BE64E4" w:rsidRDefault="00D2470E" w:rsidP="00D2470E">
      <w:pPr>
        <w:pStyle w:val="af1"/>
        <w:numPr>
          <w:ilvl w:val="0"/>
          <w:numId w:val="4"/>
        </w:numPr>
        <w:spacing w:before="0" w:beforeAutospacing="0" w:after="0" w:afterAutospacing="0" w:line="360" w:lineRule="auto"/>
        <w:ind w:left="1134" w:hanging="425"/>
        <w:jc w:val="both"/>
        <w:rPr>
          <w:i/>
          <w:sz w:val="28"/>
          <w:szCs w:val="28"/>
        </w:rPr>
      </w:pPr>
      <w:r w:rsidRPr="00BE64E4">
        <w:rPr>
          <w:rStyle w:val="af6"/>
          <w:i w:val="0"/>
          <w:sz w:val="28"/>
          <w:szCs w:val="28"/>
        </w:rPr>
        <w:lastRenderedPageBreak/>
        <w:t>получение документа на электронный адрес сразу после обработки запроса;</w:t>
      </w:r>
    </w:p>
    <w:p w14:paraId="15E81CE9" w14:textId="77777777" w:rsidR="00D2470E" w:rsidRPr="00BE64E4" w:rsidRDefault="00D2470E" w:rsidP="00D2470E">
      <w:pPr>
        <w:pStyle w:val="af1"/>
        <w:numPr>
          <w:ilvl w:val="0"/>
          <w:numId w:val="4"/>
        </w:numPr>
        <w:spacing w:before="0" w:beforeAutospacing="0" w:after="0" w:afterAutospacing="0" w:line="360" w:lineRule="auto"/>
        <w:ind w:left="1134" w:hanging="425"/>
        <w:jc w:val="both"/>
        <w:rPr>
          <w:i/>
          <w:sz w:val="28"/>
          <w:szCs w:val="28"/>
        </w:rPr>
      </w:pPr>
      <w:r w:rsidRPr="00BE64E4">
        <w:rPr>
          <w:sz w:val="28"/>
          <w:szCs w:val="28"/>
        </w:rPr>
        <w:t>печать документа в нужном количестве;</w:t>
      </w:r>
    </w:p>
    <w:p w14:paraId="04A9C541" w14:textId="77777777" w:rsidR="00D2470E" w:rsidRPr="00BE64E4" w:rsidRDefault="00D2470E" w:rsidP="00D2470E">
      <w:pPr>
        <w:pStyle w:val="af1"/>
        <w:numPr>
          <w:ilvl w:val="0"/>
          <w:numId w:val="4"/>
        </w:numPr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 w:rsidRPr="00BE64E4">
        <w:rPr>
          <w:sz w:val="28"/>
          <w:szCs w:val="28"/>
        </w:rPr>
        <w:t xml:space="preserve">возможность предъявить </w:t>
      </w:r>
      <w:proofErr w:type="spellStart"/>
      <w:r w:rsidRPr="00BE64E4">
        <w:rPr>
          <w:sz w:val="28"/>
          <w:szCs w:val="28"/>
        </w:rPr>
        <w:t>флешку</w:t>
      </w:r>
      <w:proofErr w:type="spellEnd"/>
      <w:r w:rsidRPr="00BE64E4">
        <w:rPr>
          <w:sz w:val="28"/>
          <w:szCs w:val="28"/>
        </w:rPr>
        <w:t xml:space="preserve"> с документом, подписанным усиленной квалифицированной электронной подписью.</w:t>
      </w:r>
    </w:p>
    <w:p w14:paraId="00010158" w14:textId="77777777" w:rsidR="00D2470E" w:rsidRPr="00DC16A8" w:rsidRDefault="00D2470E" w:rsidP="00D2470E">
      <w:pPr>
        <w:pStyle w:val="af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C16A8">
        <w:rPr>
          <w:sz w:val="28"/>
          <w:szCs w:val="28"/>
        </w:rPr>
        <w:t xml:space="preserve">Кроме того, с 1 марта 2023 года </w:t>
      </w:r>
      <w:hyperlink r:id="rId13" w:history="1">
        <w:r w:rsidRPr="00DC16A8">
          <w:rPr>
            <w:rStyle w:val="ab"/>
            <w:sz w:val="28"/>
            <w:szCs w:val="28"/>
          </w:rPr>
          <w:t>проверить достоверность выписки из ЕГРН</w:t>
        </w:r>
      </w:hyperlink>
      <w:r w:rsidRPr="00DC16A8">
        <w:rPr>
          <w:sz w:val="28"/>
          <w:szCs w:val="28"/>
        </w:rPr>
        <w:t xml:space="preserve"> можно с помощью специального QR-кода н</w:t>
      </w:r>
      <w:r>
        <w:rPr>
          <w:sz w:val="28"/>
          <w:szCs w:val="28"/>
        </w:rPr>
        <w:t>а официальном сайте Росреестра</w:t>
      </w:r>
      <w:r w:rsidRPr="00DC16A8">
        <w:rPr>
          <w:sz w:val="28"/>
          <w:szCs w:val="28"/>
        </w:rPr>
        <w:t>.</w:t>
      </w:r>
    </w:p>
    <w:p w14:paraId="7852ACC5" w14:textId="77777777" w:rsidR="003232F3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4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5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6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7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15F5D" w14:textId="77777777" w:rsidR="00A7435F" w:rsidRDefault="00A7435F" w:rsidP="008D0144">
      <w:pPr>
        <w:spacing w:after="0" w:line="240" w:lineRule="auto"/>
      </w:pPr>
      <w:r>
        <w:separator/>
      </w:r>
    </w:p>
  </w:endnote>
  <w:endnote w:type="continuationSeparator" w:id="0">
    <w:p w14:paraId="343149BD" w14:textId="77777777" w:rsidR="00A7435F" w:rsidRDefault="00A7435F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A147F" w14:textId="77777777" w:rsidR="00A7435F" w:rsidRDefault="00A7435F" w:rsidP="008D0144">
      <w:pPr>
        <w:spacing w:after="0" w:line="240" w:lineRule="auto"/>
      </w:pPr>
      <w:r>
        <w:separator/>
      </w:r>
    </w:p>
  </w:footnote>
  <w:footnote w:type="continuationSeparator" w:id="0">
    <w:p w14:paraId="39CE15BE" w14:textId="77777777" w:rsidR="00A7435F" w:rsidRDefault="00A7435F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E0A6B"/>
    <w:rsid w:val="000F19DE"/>
    <w:rsid w:val="000F4AEF"/>
    <w:rsid w:val="00105DF6"/>
    <w:rsid w:val="0010648F"/>
    <w:rsid w:val="00110DD2"/>
    <w:rsid w:val="001234D1"/>
    <w:rsid w:val="001372BF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577DD"/>
    <w:rsid w:val="00292E56"/>
    <w:rsid w:val="00297383"/>
    <w:rsid w:val="00297FAF"/>
    <w:rsid w:val="002A507E"/>
    <w:rsid w:val="002A6429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57E79"/>
    <w:rsid w:val="00485602"/>
    <w:rsid w:val="0048658D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20A0"/>
    <w:rsid w:val="00635AA0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8210D"/>
    <w:rsid w:val="007C5022"/>
    <w:rsid w:val="007D2C2D"/>
    <w:rsid w:val="007F0D91"/>
    <w:rsid w:val="00807E7D"/>
    <w:rsid w:val="00820469"/>
    <w:rsid w:val="008442F7"/>
    <w:rsid w:val="00846FE9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7435F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4DCD"/>
    <w:rsid w:val="00BE3AE6"/>
    <w:rsid w:val="00BE4FE3"/>
    <w:rsid w:val="00BF131C"/>
    <w:rsid w:val="00BF2022"/>
    <w:rsid w:val="00C22592"/>
    <w:rsid w:val="00C60EA4"/>
    <w:rsid w:val="00C65559"/>
    <w:rsid w:val="00C662B7"/>
    <w:rsid w:val="00C7303E"/>
    <w:rsid w:val="00C7533A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1C74"/>
    <w:rsid w:val="00EC3911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reestr.gov.ru/eservices/services/ticket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t.me/fkp34vl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/services/zakaz-vypisok-iz-egrn344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group/68850591924271" TargetMode="External"/><Relationship Id="rId10" Type="http://schemas.openxmlformats.org/officeDocument/2006/relationships/hyperlink" Target="https://rosreestr.gov.ru/eservices/request_info_from_egrn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34kada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3D377-5388-40E7-9AAA-B487428F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2023-04-06T11:32:00Z</dcterms:created>
  <dcterms:modified xsi:type="dcterms:W3CDTF">2023-04-06T11:32:00Z</dcterms:modified>
</cp:coreProperties>
</file>